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4C" w:rsidRDefault="00F5254C" w:rsidP="00F5254C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На основу члана 13. Закона о комуналним делатностима („Службени гласник Републике Србије“, бр. 88/11 и 104/16), члана 20. став 1. тачка 5</w:t>
      </w:r>
      <w:r>
        <w:rPr>
          <w:rFonts w:ascii="Century Gothic" w:hAnsi="Century Gothic"/>
          <w:color w:val="C00000"/>
        </w:rPr>
        <w:t>.</w:t>
      </w:r>
      <w:r>
        <w:rPr>
          <w:rFonts w:ascii="Century Gothic" w:hAnsi="Century Gothic"/>
        </w:rPr>
        <w:t xml:space="preserve"> Закона о локалној самоуправи („Службени гласник Републике Србије“, бр. 129/07, 83/14 и 101/16) и члана 14. став 2. тачка 6, члана 38. став 1. тачка 7. и члана </w:t>
      </w:r>
      <w:r w:rsidR="003C3342">
        <w:rPr>
          <w:rFonts w:ascii="Century Gothic" w:hAnsi="Century Gothic"/>
        </w:rPr>
        <w:t xml:space="preserve">38. и </w:t>
      </w:r>
      <w:r w:rsidR="00771C22">
        <w:rPr>
          <w:rFonts w:ascii="Century Gothic" w:hAnsi="Century Gothic"/>
        </w:rPr>
        <w:t>113.</w:t>
      </w:r>
      <w:r>
        <w:rPr>
          <w:rFonts w:ascii="Century Gothic" w:hAnsi="Century Gothic"/>
        </w:rPr>
        <w:t xml:space="preserve"> Статута општине Пожега („Службени лист општине Пожега“, бр. </w:t>
      </w:r>
      <w:r w:rsidR="003C3342">
        <w:rPr>
          <w:rFonts w:ascii="Century Gothic" w:hAnsi="Century Gothic"/>
        </w:rPr>
        <w:t>1/019)</w:t>
      </w:r>
      <w:r>
        <w:rPr>
          <w:rFonts w:ascii="Century Gothic" w:hAnsi="Century Gothic"/>
        </w:rPr>
        <w:t xml:space="preserve"> Скупштина општине Пожега на седници одржаној </w:t>
      </w:r>
      <w:r w:rsidR="003C3342">
        <w:rPr>
          <w:rFonts w:ascii="Century Gothic" w:hAnsi="Century Gothic"/>
        </w:rPr>
        <w:t xml:space="preserve">_______2020. </w:t>
      </w:r>
      <w:r>
        <w:rPr>
          <w:rFonts w:ascii="Century Gothic" w:hAnsi="Century Gothic"/>
        </w:rPr>
        <w:t xml:space="preserve"> године, донела је</w:t>
      </w:r>
    </w:p>
    <w:p w:rsidR="00F5254C" w:rsidRDefault="00F5254C" w:rsidP="00F5254C">
      <w:pPr>
        <w:rPr>
          <w:rFonts w:ascii="Century Gothic" w:hAnsi="Century Gothic"/>
          <w:b/>
        </w:rPr>
      </w:pPr>
    </w:p>
    <w:p w:rsidR="00F5254C" w:rsidRDefault="00F5254C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ОДЛУКУ</w:t>
      </w:r>
    </w:p>
    <w:p w:rsidR="00F5254C" w:rsidRDefault="00F5254C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о измени Одлуке о јавним паркиралиштима</w:t>
      </w:r>
    </w:p>
    <w:p w:rsidR="00F5254C" w:rsidRDefault="00F5254C" w:rsidP="00F5254C">
      <w:pPr>
        <w:jc w:val="both"/>
        <w:rPr>
          <w:rFonts w:ascii="Century Gothic" w:hAnsi="Century Gothic"/>
          <w:b/>
        </w:rPr>
      </w:pPr>
    </w:p>
    <w:p w:rsidR="00F5254C" w:rsidRDefault="00F5254C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Члан 1</w:t>
      </w:r>
    </w:p>
    <w:p w:rsidR="00F5254C" w:rsidRDefault="00F5254C" w:rsidP="00F5254C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У Одлуци о јавним паркиралиштима </w:t>
      </w:r>
      <w:bookmarkStart w:id="0" w:name="_Hlk500758477"/>
      <w:r>
        <w:rPr>
          <w:rFonts w:ascii="Century Gothic" w:hAnsi="Century Gothic"/>
        </w:rPr>
        <w:t>(„Службени лист Општине Пожега“, број 11/</w:t>
      </w:r>
      <w:r w:rsidR="00CE03E8">
        <w:rPr>
          <w:rFonts w:ascii="Century Gothic" w:hAnsi="Century Gothic"/>
        </w:rPr>
        <w:t>0</w:t>
      </w:r>
      <w:r>
        <w:rPr>
          <w:rFonts w:ascii="Century Gothic" w:hAnsi="Century Gothic"/>
        </w:rPr>
        <w:t>16</w:t>
      </w:r>
      <w:bookmarkEnd w:id="0"/>
      <w:r w:rsidR="00CE03E8">
        <w:rPr>
          <w:rFonts w:ascii="Century Gothic" w:hAnsi="Century Gothic"/>
        </w:rPr>
        <w:t xml:space="preserve"> и 11/017</w:t>
      </w:r>
      <w:r>
        <w:rPr>
          <w:rFonts w:ascii="Century Gothic" w:hAnsi="Century Gothic"/>
        </w:rPr>
        <w:t xml:space="preserve">) </w:t>
      </w:r>
      <w:r w:rsidR="00CE03E8">
        <w:rPr>
          <w:rFonts w:ascii="Century Gothic" w:hAnsi="Century Gothic"/>
        </w:rPr>
        <w:t xml:space="preserve">члан 22. </w:t>
      </w:r>
      <w:r>
        <w:rPr>
          <w:rFonts w:ascii="Century Gothic" w:hAnsi="Century Gothic"/>
        </w:rPr>
        <w:t xml:space="preserve">мења се и гласи: </w:t>
      </w:r>
    </w:p>
    <w:p w:rsidR="00F5254C" w:rsidRPr="00CE03E8" w:rsidRDefault="00CE03E8" w:rsidP="00F5254C">
      <w:pPr>
        <w:ind w:firstLine="720"/>
        <w:jc w:val="both"/>
        <w:rPr>
          <w:rFonts w:ascii="Century Gothic" w:hAnsi="Century Gothic"/>
        </w:rPr>
      </w:pPr>
      <w:r w:rsidRPr="00CE03E8">
        <w:rPr>
          <w:rFonts w:ascii="Century Gothic" w:hAnsi="Century Gothic"/>
        </w:rPr>
        <w:t>„Члан 22</w:t>
      </w:r>
      <w:r w:rsidR="00F5254C" w:rsidRPr="00CE03E8">
        <w:rPr>
          <w:rFonts w:ascii="Century Gothic" w:hAnsi="Century Gothic"/>
        </w:rPr>
        <w:t>.</w:t>
      </w:r>
    </w:p>
    <w:p w:rsidR="00F5254C" w:rsidRDefault="00CE03E8" w:rsidP="00F5254C">
      <w:pPr>
        <w:ind w:firstLine="720"/>
        <w:jc w:val="both"/>
        <w:rPr>
          <w:rFonts w:ascii="Century Gothic" w:hAnsi="Century Gothic"/>
        </w:rPr>
      </w:pPr>
      <w:r w:rsidRPr="00CE03E8">
        <w:rPr>
          <w:rFonts w:ascii="Century Gothic" w:hAnsi="Century Gothic"/>
        </w:rPr>
        <w:t>Корисник је ду</w:t>
      </w:r>
      <w:r>
        <w:rPr>
          <w:rFonts w:ascii="Century Gothic" w:hAnsi="Century Gothic"/>
        </w:rPr>
        <w:t>жан да поступи по достављеном налогу и плати доплатну паркинг карту, у року од 8 дана од дана достављања налог.</w:t>
      </w:r>
    </w:p>
    <w:p w:rsidR="00CE03E8" w:rsidRDefault="00CE03E8" w:rsidP="00F5254C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Уколико лице које је возило паркирало на јавном паркиралишту не плати доплатну паркинг карту, у року из става 1. овог члана, нити се у том року идентификује као корисник возила на коме је налог за плаћање доплатне паркинг карте остављен, у складу са чланом 21. ове одлуке, корисником се сматра лице које је уписано у јединствени регистар возила који се води код надлежне организационе јединице Министарства унутрашњих послова Републике Србије (било као корисник возила, било као власник возила).</w:t>
      </w:r>
    </w:p>
    <w:p w:rsidR="00CE03E8" w:rsidRDefault="00CE03E8" w:rsidP="00F5254C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Ако корисник не поступи по налогу односно не изврши уплату доплатне паркинг карте у року из става 1. овог члана, предузеће ће у својству овлашћеног, надлежном јавном извршитељу поднети предлог за извршење, ради наплате обавезе плаћања доплатне паркинг карте, у складу са одредбама ове одлуке</w:t>
      </w:r>
      <w:r w:rsidR="00B071CB">
        <w:rPr>
          <w:rFonts w:ascii="Century Gothic" w:hAnsi="Century Gothic"/>
        </w:rPr>
        <w:t>.''</w:t>
      </w:r>
    </w:p>
    <w:p w:rsidR="00CE03E8" w:rsidRPr="00CE03E8" w:rsidRDefault="00CE03E8" w:rsidP="00F5254C">
      <w:pPr>
        <w:ind w:firstLine="720"/>
        <w:jc w:val="both"/>
        <w:rPr>
          <w:rFonts w:ascii="Century Gothic" w:hAnsi="Century Gothic"/>
        </w:rPr>
      </w:pPr>
    </w:p>
    <w:p w:rsidR="00F5254C" w:rsidRDefault="00B071CB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Члан 2</w:t>
      </w:r>
      <w:r w:rsidR="00F5254C">
        <w:rPr>
          <w:rFonts w:ascii="Century Gothic" w:hAnsi="Century Gothic"/>
          <w:b/>
        </w:rPr>
        <w:t>.</w:t>
      </w:r>
    </w:p>
    <w:p w:rsidR="00F5254C" w:rsidRDefault="00F5254C" w:rsidP="00F5254C">
      <w:pPr>
        <w:ind w:firstLine="7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Ова Одлука ступа на снагу осмог дана од дана објављивања у ''Службеном листу општине Пожега''.</w:t>
      </w:r>
    </w:p>
    <w:p w:rsidR="00F5254C" w:rsidRDefault="00F5254C" w:rsidP="00F5254C">
      <w:pPr>
        <w:ind w:firstLine="720"/>
        <w:jc w:val="both"/>
        <w:rPr>
          <w:rFonts w:ascii="Century Gothic" w:hAnsi="Century Gothic"/>
          <w:sz w:val="16"/>
          <w:szCs w:val="16"/>
        </w:rPr>
      </w:pPr>
    </w:p>
    <w:p w:rsidR="00C26CD8" w:rsidRDefault="00C26CD8" w:rsidP="00F5254C">
      <w:pPr>
        <w:ind w:firstLine="720"/>
        <w:jc w:val="both"/>
        <w:rPr>
          <w:rFonts w:ascii="Century Gothic" w:hAnsi="Century Gothic"/>
          <w:sz w:val="16"/>
          <w:szCs w:val="16"/>
        </w:rPr>
      </w:pPr>
    </w:p>
    <w:p w:rsidR="00F5254C" w:rsidRDefault="00F5254C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01 број 011</w:t>
      </w:r>
      <w:r w:rsidR="00A836B3">
        <w:rPr>
          <w:rFonts w:ascii="Century Gothic" w:hAnsi="Century Gothic"/>
          <w:b/>
        </w:rPr>
        <w:t>-30</w:t>
      </w:r>
      <w:r w:rsidR="00B071CB">
        <w:rPr>
          <w:rFonts w:ascii="Century Gothic" w:hAnsi="Century Gothic"/>
          <w:b/>
        </w:rPr>
        <w:t>/2020</w:t>
      </w:r>
    </w:p>
    <w:p w:rsidR="00F5254C" w:rsidRDefault="00F5254C" w:rsidP="00F5254C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СКУПШТИНА ОПШТИНЕ ПОЖЕГА</w:t>
      </w:r>
    </w:p>
    <w:p w:rsidR="00F5254C" w:rsidRDefault="00F5254C" w:rsidP="00F5254C">
      <w:pPr>
        <w:jc w:val="center"/>
        <w:rPr>
          <w:rFonts w:ascii="Century Gothic" w:hAnsi="Century Gothic"/>
          <w:sz w:val="16"/>
          <w:szCs w:val="16"/>
        </w:rPr>
      </w:pPr>
    </w:p>
    <w:p w:rsidR="00B071CB" w:rsidRDefault="00B071CB" w:rsidP="00F5254C">
      <w:pPr>
        <w:jc w:val="center"/>
        <w:rPr>
          <w:rFonts w:ascii="Century Gothic" w:hAnsi="Century Gothic"/>
          <w:sz w:val="16"/>
          <w:szCs w:val="16"/>
        </w:rPr>
      </w:pPr>
    </w:p>
    <w:p w:rsidR="00F5254C" w:rsidRDefault="00F5254C" w:rsidP="00F5254C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</w:t>
      </w:r>
      <w:r>
        <w:rPr>
          <w:rFonts w:ascii="Century Gothic" w:hAnsi="Century Gothic"/>
          <w:b/>
        </w:rPr>
        <w:t>ПРЕДСЕДНИК,</w:t>
      </w:r>
    </w:p>
    <w:p w:rsidR="00F5254C" w:rsidRDefault="00F5254C" w:rsidP="00F5254C">
      <w:pPr>
        <w:jc w:val="both"/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</w:rPr>
        <w:t xml:space="preserve">      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</w:t>
      </w:r>
      <w:r w:rsidRPr="00B071CB">
        <w:rPr>
          <w:rFonts w:ascii="Century Gothic" w:hAnsi="Century Gothic"/>
          <w:b/>
          <w:i/>
        </w:rPr>
        <w:t xml:space="preserve"> </w:t>
      </w:r>
      <w:r w:rsidR="00B071CB">
        <w:rPr>
          <w:rFonts w:ascii="Century Gothic" w:hAnsi="Century Gothic"/>
          <w:b/>
          <w:i/>
        </w:rPr>
        <w:t xml:space="preserve">         </w:t>
      </w:r>
      <w:r w:rsidR="00B071CB" w:rsidRPr="00B071CB">
        <w:rPr>
          <w:rFonts w:ascii="Century Gothic" w:hAnsi="Century Gothic"/>
          <w:b/>
          <w:i/>
        </w:rPr>
        <w:t>Дејан Мркић</w:t>
      </w:r>
    </w:p>
    <w:p w:rsidR="00C26CD8" w:rsidRDefault="00C26CD8" w:rsidP="00C26CD8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О б р а з л о ж е њ е</w:t>
      </w:r>
    </w:p>
    <w:p w:rsidR="00C26CD8" w:rsidRDefault="00C26CD8" w:rsidP="00C26CD8">
      <w:pPr>
        <w:jc w:val="center"/>
        <w:rPr>
          <w:rFonts w:ascii="Century Gothic" w:hAnsi="Century Gothic"/>
          <w:b/>
        </w:rPr>
      </w:pPr>
    </w:p>
    <w:p w:rsidR="00C26CD8" w:rsidRDefault="00C26CD8" w:rsidP="00C26CD8">
      <w:pPr>
        <w:ind w:firstLine="708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Надзорни одбор ЈКП ''Наш дом'' Пожега доставио је предлог измене одлуке са следећим образложењем:</w:t>
      </w:r>
    </w:p>
    <w:p w:rsidR="00C26CD8" w:rsidRPr="00C26CD8" w:rsidRDefault="00C26CD8" w:rsidP="00C26CD8">
      <w:pPr>
        <w:ind w:firstLine="708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''С обзиром да оредбама Закона о извршењу и обезбеђењу (''Сл.гл. РС'', број 106/2015, 106/2016-аут. тумачење, 113/2017-аут. тумачење, 54/2019 и 9/2020-аут. тумачење), а које су у примени од 01.01.2020. године, ни у једном делу, изричито, није прописана обавеза извршеног повериоца, да извршном дужнику, пре покретања извршног поступка достави и опомену пред утужење. Такође, ЈКП ''Наш дом'' Пожега, као извршни поверилац, у досадашњој пракси имао је бројних потешкоћа у вези са опоменама (немогућност уручења, непознат прималац (корисник), изгубљена пошиљка и сл.), а које су имале пресудан утицај на сам ток извршног поступка, као и окончање истог, супротно интересима ЈКП ''Наш дом'' Пожега, као извршног повериоца.''</w:t>
      </w:r>
    </w:p>
    <w:sectPr w:rsidR="00C26CD8" w:rsidRPr="00C26CD8" w:rsidSect="0000775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/>
  <w:rsids>
    <w:rsidRoot w:val="00F5254C"/>
    <w:rsid w:val="0000775C"/>
    <w:rsid w:val="000C5DE5"/>
    <w:rsid w:val="00127F0A"/>
    <w:rsid w:val="001373F6"/>
    <w:rsid w:val="001E2378"/>
    <w:rsid w:val="00303778"/>
    <w:rsid w:val="00322038"/>
    <w:rsid w:val="003C3342"/>
    <w:rsid w:val="00445B88"/>
    <w:rsid w:val="0055679B"/>
    <w:rsid w:val="006D7435"/>
    <w:rsid w:val="006E3D4A"/>
    <w:rsid w:val="00714435"/>
    <w:rsid w:val="007530EA"/>
    <w:rsid w:val="00771C22"/>
    <w:rsid w:val="008015D7"/>
    <w:rsid w:val="00891941"/>
    <w:rsid w:val="00956852"/>
    <w:rsid w:val="00A836B3"/>
    <w:rsid w:val="00AB18D2"/>
    <w:rsid w:val="00B071CB"/>
    <w:rsid w:val="00B13500"/>
    <w:rsid w:val="00B42A8B"/>
    <w:rsid w:val="00B443BA"/>
    <w:rsid w:val="00BC66C3"/>
    <w:rsid w:val="00BD1352"/>
    <w:rsid w:val="00BD3599"/>
    <w:rsid w:val="00BF53F6"/>
    <w:rsid w:val="00C26CD8"/>
    <w:rsid w:val="00C35F00"/>
    <w:rsid w:val="00C449FF"/>
    <w:rsid w:val="00C473DC"/>
    <w:rsid w:val="00CE03E8"/>
    <w:rsid w:val="00D93D36"/>
    <w:rsid w:val="00DC4589"/>
    <w:rsid w:val="00E05C23"/>
    <w:rsid w:val="00E83903"/>
    <w:rsid w:val="00F01FB2"/>
    <w:rsid w:val="00F5254C"/>
    <w:rsid w:val="00F5630D"/>
    <w:rsid w:val="00F86DA6"/>
    <w:rsid w:val="00F93387"/>
    <w:rsid w:val="00FB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4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4C"/>
    <w:pPr>
      <w:suppressAutoHyphens/>
      <w:spacing w:line="10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5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2020-11-18T13:05:00Z</dcterms:created>
  <dcterms:modified xsi:type="dcterms:W3CDTF">2020-11-18T13:05:00Z</dcterms:modified>
</cp:coreProperties>
</file>